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6A1E4" w14:textId="3EC4549C" w:rsidR="004620E4" w:rsidRDefault="00BA156E" w:rsidP="00BA156E">
      <w:pPr>
        <w:pStyle w:val="Heading2"/>
      </w:pPr>
      <w:r>
        <w:t>Getting to the venue</w:t>
      </w:r>
    </w:p>
    <w:p w14:paraId="4012021D" w14:textId="61A28CFF" w:rsidR="00BA156E" w:rsidRDefault="00BA156E">
      <w:r>
        <w:t xml:space="preserve">The nearest level-access tram stop is </w:t>
      </w:r>
      <w:hyperlink r:id="rId7" w:history="1">
        <w:r w:rsidRPr="00BA156E">
          <w:rPr>
            <w:rStyle w:val="Hyperlink"/>
          </w:rPr>
          <w:t>Stop #4</w:t>
        </w:r>
      </w:hyperlink>
      <w:r>
        <w:t xml:space="preserve">, </w:t>
      </w:r>
      <w:r w:rsidR="0014792A">
        <w:t xml:space="preserve">at the corner of </w:t>
      </w:r>
      <w:r>
        <w:t>Queensberry Street and Swanston Street, about 300 meters away. This stop serves multiple tram lines, including 1, 6, 16, 64 and 72.</w:t>
      </w:r>
      <w:r w:rsidR="00B53E4D">
        <w:t xml:space="preserve"> </w:t>
      </w:r>
    </w:p>
    <w:p w14:paraId="46C11E37" w14:textId="7214784E" w:rsidR="00BA156E" w:rsidRDefault="00BA156E">
      <w:r>
        <w:t>The nearest bus stop is at the intersection of Pelham Street and Leicester Street, about 200 meters away, serving routes 401, 402 and 403.</w:t>
      </w:r>
      <w:r w:rsidR="00B53E4D">
        <w:t xml:space="preserve"> </w:t>
      </w:r>
    </w:p>
    <w:p w14:paraId="37D6EA11" w14:textId="4ECE19A1" w:rsidR="00BA156E" w:rsidRDefault="00BA156E">
      <w:r>
        <w:t xml:space="preserve">There is one parking spot </w:t>
      </w:r>
      <w:r w:rsidR="00903021">
        <w:t xml:space="preserve">reserved for disability tag holders </w:t>
      </w:r>
      <w:r>
        <w:t>at the corner of Queensberry Street and Leicester Street (that is, in front of Kwong Lee Dow building)</w:t>
      </w:r>
      <w:r w:rsidR="00ED485C">
        <w:t xml:space="preserve">. The parking spot is next to a </w:t>
      </w:r>
      <w:r w:rsidR="00802ED3">
        <w:t xml:space="preserve">tree and a </w:t>
      </w:r>
      <w:r w:rsidR="00ED485C">
        <w:t>raised footpath, but there are curb cuts at the corner less than 10 meters away.</w:t>
      </w:r>
    </w:p>
    <w:p w14:paraId="5DB093A2" w14:textId="0EE9DD92" w:rsidR="00ED485C" w:rsidRDefault="00ED485C" w:rsidP="00ED485C">
      <w:pPr>
        <w:pStyle w:val="Heading2"/>
      </w:pPr>
      <w:r>
        <w:t>Navigating the venue – stairs and entryways</w:t>
      </w:r>
    </w:p>
    <w:p w14:paraId="6EA925EF" w14:textId="1577C37A" w:rsidR="00ED485C" w:rsidRDefault="00ED485C" w:rsidP="00ED485C">
      <w:r>
        <w:t xml:space="preserve">There are entryways to the Kwong Lee Dow building on both Queensberry Street and Leicester Street. The Queensberry Street entrance has stairs. The Leicester Street entrance is level – just be sure you are entering the building labelled “Kwong Lee Dow”! (There is another University of Melbourne building next door.) </w:t>
      </w:r>
      <w:r w:rsidR="00D25F66">
        <w:t xml:space="preserve">For those who prefer videos, the </w:t>
      </w:r>
      <w:r w:rsidR="00616CEE">
        <w:t>video tour has a nice clear image of this entrance.</w:t>
      </w:r>
    </w:p>
    <w:p w14:paraId="07239133" w14:textId="37C81A2C" w:rsidR="00ED485C" w:rsidRDefault="00ED485C" w:rsidP="00ED485C">
      <w:r>
        <w:t>Inside, the lifts are located close to the Queensberry Street entrance. You can take the lifts or the stairs</w:t>
      </w:r>
      <w:r w:rsidR="00790A0C">
        <w:t>:</w:t>
      </w:r>
      <w:r>
        <w:t xml:space="preserve"> </w:t>
      </w:r>
      <w:r w:rsidR="00790A0C">
        <w:t>W</w:t>
      </w:r>
      <w:r>
        <w:t>hen facing the lifts, the stairs are around the corner to your right.</w:t>
      </w:r>
    </w:p>
    <w:p w14:paraId="6BCCB673" w14:textId="594D10A8" w:rsidR="00BD0869" w:rsidRDefault="00ED485C" w:rsidP="00ED485C">
      <w:r>
        <w:t xml:space="preserve">On Level 2, the foyer, teaching spaces, bathrooms, low-sensory room and parenting room all have level access. The lecture theatre does have steps </w:t>
      </w:r>
      <w:r w:rsidR="00843AAC">
        <w:t xml:space="preserve">up </w:t>
      </w:r>
      <w:r>
        <w:t>to the back</w:t>
      </w:r>
      <w:r w:rsidR="00843AAC">
        <w:t xml:space="preserve"> row</w:t>
      </w:r>
      <w:r>
        <w:t>, but there is space to enter and sit at the front.</w:t>
      </w:r>
      <w:r w:rsidR="00BD0869">
        <w:t xml:space="preserve"> </w:t>
      </w:r>
      <w:r w:rsidR="00BD0869">
        <w:t>There is one disability-access bathroom (right-handed) on Level 2: When exiting the lifts, take a left to walk down the corridor and the bathroom will come up on your left.</w:t>
      </w:r>
      <w:r w:rsidR="00DD4A43">
        <w:t xml:space="preserve"> Sadly, the accessible bathroom does not have push-button entry.</w:t>
      </w:r>
    </w:p>
    <w:p w14:paraId="58C08A83" w14:textId="39D78BE3" w:rsidR="00ED485C" w:rsidRDefault="00ED485C" w:rsidP="00ED485C">
      <w:pPr>
        <w:pStyle w:val="Heading2"/>
      </w:pPr>
      <w:r>
        <w:t xml:space="preserve">Navigating the venue – sensory </w:t>
      </w:r>
      <w:r w:rsidRPr="00ED485C">
        <w:t>impact</w:t>
      </w:r>
    </w:p>
    <w:p w14:paraId="30E2CB87" w14:textId="137E3E9A" w:rsidR="00ED485C" w:rsidRDefault="00ED485C" w:rsidP="00ED485C">
      <w:r>
        <w:t>The ground-floor foyer of Kwong Lee Dow has</w:t>
      </w:r>
      <w:r w:rsidR="00790A0C">
        <w:t xml:space="preserve"> some</w:t>
      </w:r>
      <w:r>
        <w:t xml:space="preserve"> natural light, and does not have bright artificial lights. It can be noisy as you navigate past the café on the ground floor</w:t>
      </w:r>
      <w:r w:rsidR="009912DD">
        <w:t>.</w:t>
      </w:r>
    </w:p>
    <w:p w14:paraId="0D309922" w14:textId="27C00D86" w:rsidR="00ED485C" w:rsidRDefault="00ED485C" w:rsidP="00ED485C">
      <w:r>
        <w:t>On Level 2, the lights are typically on a high setting</w:t>
      </w:r>
      <w:r w:rsidR="00B53E4D">
        <w:t>. T</w:t>
      </w:r>
      <w:r>
        <w:t>here is natural lighting in the foyer and the two breakout rooms</w:t>
      </w:r>
      <w:r w:rsidR="00B53E4D">
        <w:t>, but not the lecture theatre</w:t>
      </w:r>
      <w:r>
        <w:t>.</w:t>
      </w:r>
      <w:r w:rsidR="00B53E4D">
        <w:t xml:space="preserve"> We can adjust the lighting in the breakout rooms and lecture theatre for participants’ needs if we know about them.</w:t>
      </w:r>
    </w:p>
    <w:p w14:paraId="3D83A533" w14:textId="7365F4EE" w:rsidR="00B53E4D" w:rsidRDefault="00B53E4D" w:rsidP="00ED485C">
      <w:r>
        <w:t>There is a low-impact sensory space on Level 2</w:t>
      </w:r>
      <w:r w:rsidR="008C20CB">
        <w:t xml:space="preserve"> (</w:t>
      </w:r>
      <w:r>
        <w:t>Room Q206</w:t>
      </w:r>
      <w:r w:rsidR="008C20CB">
        <w:t>)</w:t>
      </w:r>
      <w:r>
        <w:t>, which you are welcome to use.</w:t>
      </w:r>
    </w:p>
    <w:p w14:paraId="1EC45FC1" w14:textId="0B2D63AA" w:rsidR="00B53E4D" w:rsidRDefault="00B53E4D" w:rsidP="00B53E4D">
      <w:pPr>
        <w:pStyle w:val="Heading2"/>
      </w:pPr>
      <w:r>
        <w:t>Other access features</w:t>
      </w:r>
    </w:p>
    <w:p w14:paraId="31AC3C34" w14:textId="7805A2F7" w:rsidR="00B53E4D" w:rsidRDefault="00B53E4D" w:rsidP="00B53E4D">
      <w:pPr>
        <w:pStyle w:val="ListBullet"/>
      </w:pPr>
      <w:r>
        <w:t>There is a parenting room on Level 2</w:t>
      </w:r>
      <w:r w:rsidR="008C20CB">
        <w:t xml:space="preserve"> (</w:t>
      </w:r>
      <w:r>
        <w:t>Room Q211</w:t>
      </w:r>
      <w:r w:rsidR="008C20CB">
        <w:t>)</w:t>
      </w:r>
      <w:r w:rsidR="00541FB3">
        <w:t>. Y</w:t>
      </w:r>
      <w:r>
        <w:t>ou are welcome to use it.</w:t>
      </w:r>
    </w:p>
    <w:p w14:paraId="1240231D" w14:textId="43616A07" w:rsidR="00B53E4D" w:rsidRDefault="00B53E4D" w:rsidP="00B53E4D">
      <w:pPr>
        <w:pStyle w:val="ListBullet"/>
      </w:pPr>
      <w:r>
        <w:t>The disability-access bathroom is also the all-gender bathroom.</w:t>
      </w:r>
    </w:p>
    <w:p w14:paraId="3661996D" w14:textId="670EFE90" w:rsidR="00B53E4D" w:rsidRDefault="00B53E4D" w:rsidP="00B53E4D">
      <w:pPr>
        <w:pStyle w:val="ListBullet"/>
      </w:pPr>
      <w:r>
        <w:t>The main lecture theatre has a hearing aid loop.</w:t>
      </w:r>
    </w:p>
    <w:p w14:paraId="14D3142C" w14:textId="2D50ED37" w:rsidR="00B53E4D" w:rsidRDefault="00B53E4D" w:rsidP="00B53E4D">
      <w:pPr>
        <w:pStyle w:val="ListBullet"/>
      </w:pPr>
      <w:r>
        <w:t>The two smaller rooms have hearing infrared systems.</w:t>
      </w:r>
    </w:p>
    <w:p w14:paraId="6409EB21" w14:textId="244A7828" w:rsidR="00F2686E" w:rsidRDefault="00F2686E" w:rsidP="00F2686E">
      <w:r>
        <w:t>We will have live remote captioning on the day to supplement the available hearing loops.</w:t>
      </w:r>
    </w:p>
    <w:p w14:paraId="3CCEECCC" w14:textId="3DDCB869" w:rsidR="00F2686E" w:rsidRDefault="00F2686E" w:rsidP="00F2686E">
      <w:pPr>
        <w:pStyle w:val="Heading2"/>
      </w:pPr>
      <w:r>
        <w:t>If you have other access needs</w:t>
      </w:r>
    </w:p>
    <w:p w14:paraId="73EBFEC2" w14:textId="4260A378" w:rsidR="00ED485C" w:rsidRDefault="00F2686E">
      <w:r>
        <w:t>If these features don’t meet your needs, or if you need customised lighting, please do feel free to share your access needs on the registration form. We are keen to remove as many barriers as possible.</w:t>
      </w:r>
    </w:p>
    <w:sectPr w:rsidR="00ED485C" w:rsidSect="009912DD">
      <w:headerReference w:type="even" r:id="rId8"/>
      <w:headerReference w:type="default" r:id="rId9"/>
      <w:headerReference w:type="first" r:id="rId10"/>
      <w:pgSz w:w="11906" w:h="16838"/>
      <w:pgMar w:top="1440" w:right="1440" w:bottom="104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9A2A1" w14:textId="77777777" w:rsidR="00426D73" w:rsidRDefault="00426D73" w:rsidP="00541FB3">
      <w:pPr>
        <w:spacing w:after="0" w:line="240" w:lineRule="auto"/>
      </w:pPr>
      <w:r>
        <w:separator/>
      </w:r>
    </w:p>
  </w:endnote>
  <w:endnote w:type="continuationSeparator" w:id="0">
    <w:p w14:paraId="2569DB1E" w14:textId="77777777" w:rsidR="00426D73" w:rsidRDefault="00426D73" w:rsidP="00541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DEC53" w14:textId="77777777" w:rsidR="00426D73" w:rsidRDefault="00426D73" w:rsidP="00541FB3">
      <w:pPr>
        <w:spacing w:after="0" w:line="240" w:lineRule="auto"/>
      </w:pPr>
      <w:r>
        <w:separator/>
      </w:r>
    </w:p>
  </w:footnote>
  <w:footnote w:type="continuationSeparator" w:id="0">
    <w:p w14:paraId="3A7ACBC7" w14:textId="77777777" w:rsidR="00426D73" w:rsidRDefault="00426D73" w:rsidP="00541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2FE1" w14:textId="6B982EF8" w:rsidR="00541FB3" w:rsidRDefault="00541FB3">
    <w:pPr>
      <w:pStyle w:val="Header"/>
    </w:pPr>
    <w:r>
      <w:rPr>
        <w:noProof/>
        <w14:ligatures w14:val="standardContextual"/>
      </w:rPr>
      <mc:AlternateContent>
        <mc:Choice Requires="wps">
          <w:drawing>
            <wp:anchor distT="0" distB="0" distL="0" distR="0" simplePos="0" relativeHeight="251659264" behindDoc="0" locked="0" layoutInCell="1" allowOverlap="1" wp14:anchorId="484ED9B4" wp14:editId="15DB7951">
              <wp:simplePos x="635" y="635"/>
              <wp:positionH relativeFrom="page">
                <wp:align>left</wp:align>
              </wp:positionH>
              <wp:positionV relativeFrom="page">
                <wp:align>top</wp:align>
              </wp:positionV>
              <wp:extent cx="737870" cy="440055"/>
              <wp:effectExtent l="0" t="0" r="11430" b="4445"/>
              <wp:wrapNone/>
              <wp:docPr id="1292466394"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440055"/>
                      </a:xfrm>
                      <a:prstGeom prst="rect">
                        <a:avLst/>
                      </a:prstGeom>
                      <a:noFill/>
                      <a:ln>
                        <a:noFill/>
                      </a:ln>
                    </wps:spPr>
                    <wps:txbx>
                      <w:txbxContent>
                        <w:p w14:paraId="19A1D522" w14:textId="707A4879" w:rsidR="00541FB3" w:rsidRPr="00541FB3" w:rsidRDefault="00541FB3" w:rsidP="00541FB3">
                          <w:pPr>
                            <w:spacing w:after="0"/>
                            <w:rPr>
                              <w:rFonts w:ascii="Aptos" w:eastAsia="Aptos" w:hAnsi="Aptos"/>
                              <w:noProof/>
                              <w:color w:val="000000"/>
                              <w:sz w:val="28"/>
                              <w:szCs w:val="28"/>
                            </w:rPr>
                          </w:pPr>
                          <w:r w:rsidRPr="00541FB3">
                            <w:rPr>
                              <w:rFonts w:ascii="Aptos" w:eastAsia="Aptos" w:hAnsi="Aptos"/>
                              <w:noProof/>
                              <w:color w:val="000000"/>
                              <w:sz w:val="28"/>
                              <w:szCs w:val="2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4ED9B4" id="_x0000_t202" coordsize="21600,21600" o:spt="202" path="m,l,21600r21600,l21600,xe">
              <v:stroke joinstyle="miter"/>
              <v:path gradientshapeok="t" o:connecttype="rect"/>
            </v:shapetype>
            <v:shape id="Text Box 2" o:spid="_x0000_s1026" type="#_x0000_t202" alt="Public" style="position:absolute;margin-left:0;margin-top:0;width:58.1pt;height:34.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" filled="f" stroked="f">
              <v:fill o:detectmouseclick="t"/>
              <v:textbox style="mso-fit-shape-to-text:t" inset="20pt,15pt,0,0">
                <w:txbxContent>
                  <w:p w14:paraId="19A1D522" w14:textId="707A4879" w:rsidR="00541FB3" w:rsidRPr="00541FB3" w:rsidRDefault="00541FB3" w:rsidP="00541FB3">
                    <w:pPr>
                      <w:spacing w:after="0"/>
                      <w:rPr>
                        <w:rFonts w:ascii="Aptos" w:eastAsia="Aptos" w:hAnsi="Aptos"/>
                        <w:noProof/>
                        <w:color w:val="000000"/>
                        <w:sz w:val="28"/>
                        <w:szCs w:val="28"/>
                      </w:rPr>
                    </w:pPr>
                    <w:r w:rsidRPr="00541FB3">
                      <w:rPr>
                        <w:rFonts w:ascii="Aptos" w:eastAsia="Aptos" w:hAnsi="Aptos"/>
                        <w:noProof/>
                        <w:color w:val="000000"/>
                        <w:sz w:val="28"/>
                        <w:szCs w:val="2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B2A6" w14:textId="1B63D14F" w:rsidR="00541FB3" w:rsidRDefault="00541FB3">
    <w:pPr>
      <w:pStyle w:val="Header"/>
    </w:pPr>
    <w:r>
      <w:rPr>
        <w:noProof/>
        <w14:ligatures w14:val="standardContextual"/>
      </w:rPr>
      <mc:AlternateContent>
        <mc:Choice Requires="wps">
          <w:drawing>
            <wp:anchor distT="0" distB="0" distL="0" distR="0" simplePos="0" relativeHeight="251660288" behindDoc="0" locked="0" layoutInCell="1" allowOverlap="1" wp14:anchorId="5F61808A" wp14:editId="11875924">
              <wp:simplePos x="0" y="0"/>
              <wp:positionH relativeFrom="page">
                <wp:align>left</wp:align>
              </wp:positionH>
              <wp:positionV relativeFrom="page">
                <wp:align>top</wp:align>
              </wp:positionV>
              <wp:extent cx="737870" cy="440055"/>
              <wp:effectExtent l="0" t="0" r="11430" b="4445"/>
              <wp:wrapNone/>
              <wp:docPr id="44220175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440055"/>
                      </a:xfrm>
                      <a:prstGeom prst="rect">
                        <a:avLst/>
                      </a:prstGeom>
                      <a:noFill/>
                      <a:ln>
                        <a:noFill/>
                      </a:ln>
                    </wps:spPr>
                    <wps:txbx>
                      <w:txbxContent>
                        <w:p w14:paraId="4A89E0D3" w14:textId="2682DE90" w:rsidR="00541FB3" w:rsidRPr="00541FB3" w:rsidRDefault="00541FB3" w:rsidP="00541FB3">
                          <w:pPr>
                            <w:spacing w:after="0"/>
                            <w:rPr>
                              <w:rFonts w:ascii="Aptos" w:eastAsia="Aptos" w:hAnsi="Aptos"/>
                              <w:noProof/>
                              <w:color w:val="000000"/>
                              <w:sz w:val="28"/>
                              <w:szCs w:val="28"/>
                            </w:rPr>
                          </w:pPr>
                          <w:r w:rsidRPr="00541FB3">
                            <w:rPr>
                              <w:rFonts w:ascii="Aptos" w:eastAsia="Aptos" w:hAnsi="Aptos"/>
                              <w:noProof/>
                              <w:color w:val="000000"/>
                              <w:sz w:val="28"/>
                              <w:szCs w:val="2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61808A" id="_x0000_t202" coordsize="21600,21600" o:spt="202" path="m,l,21600r21600,l21600,xe">
              <v:stroke joinstyle="miter"/>
              <v:path gradientshapeok="t" o:connecttype="rect"/>
            </v:shapetype>
            <v:shape id="Text Box 3" o:spid="_x0000_s1027" type="#_x0000_t202" alt="Public" style="position:absolute;margin-left:0;margin-top:0;width:58.1pt;height:34.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" filled="f" stroked="f">
              <v:fill o:detectmouseclick="t"/>
              <v:textbox style="mso-fit-shape-to-text:t" inset="20pt,15pt,0,0">
                <w:txbxContent>
                  <w:p w14:paraId="4A89E0D3" w14:textId="2682DE90" w:rsidR="00541FB3" w:rsidRPr="00541FB3" w:rsidRDefault="00541FB3" w:rsidP="00541FB3">
                    <w:pPr>
                      <w:spacing w:after="0"/>
                      <w:rPr>
                        <w:rFonts w:ascii="Aptos" w:eastAsia="Aptos" w:hAnsi="Aptos"/>
                        <w:noProof/>
                        <w:color w:val="000000"/>
                        <w:sz w:val="28"/>
                        <w:szCs w:val="28"/>
                      </w:rPr>
                    </w:pPr>
                    <w:r w:rsidRPr="00541FB3">
                      <w:rPr>
                        <w:rFonts w:ascii="Aptos" w:eastAsia="Aptos" w:hAnsi="Aptos"/>
                        <w:noProof/>
                        <w:color w:val="000000"/>
                        <w:sz w:val="28"/>
                        <w:szCs w:val="28"/>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7674" w14:textId="3277B365" w:rsidR="00541FB3" w:rsidRDefault="00541FB3">
    <w:pPr>
      <w:pStyle w:val="Header"/>
    </w:pPr>
    <w:r>
      <w:rPr>
        <w:noProof/>
        <w14:ligatures w14:val="standardContextual"/>
      </w:rPr>
      <mc:AlternateContent>
        <mc:Choice Requires="wps">
          <w:drawing>
            <wp:anchor distT="0" distB="0" distL="0" distR="0" simplePos="0" relativeHeight="251658240" behindDoc="0" locked="0" layoutInCell="1" allowOverlap="1" wp14:anchorId="3529F227" wp14:editId="521B224C">
              <wp:simplePos x="635" y="635"/>
              <wp:positionH relativeFrom="page">
                <wp:align>left</wp:align>
              </wp:positionH>
              <wp:positionV relativeFrom="page">
                <wp:align>top</wp:align>
              </wp:positionV>
              <wp:extent cx="737870" cy="440055"/>
              <wp:effectExtent l="0" t="0" r="11430" b="4445"/>
              <wp:wrapNone/>
              <wp:docPr id="1894987233"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440055"/>
                      </a:xfrm>
                      <a:prstGeom prst="rect">
                        <a:avLst/>
                      </a:prstGeom>
                      <a:noFill/>
                      <a:ln>
                        <a:noFill/>
                      </a:ln>
                    </wps:spPr>
                    <wps:txbx>
                      <w:txbxContent>
                        <w:p w14:paraId="3D21DAA6" w14:textId="56CDE972" w:rsidR="00541FB3" w:rsidRPr="00541FB3" w:rsidRDefault="00541FB3" w:rsidP="00541FB3">
                          <w:pPr>
                            <w:spacing w:after="0"/>
                            <w:rPr>
                              <w:rFonts w:ascii="Aptos" w:eastAsia="Aptos" w:hAnsi="Aptos"/>
                              <w:noProof/>
                              <w:color w:val="000000"/>
                              <w:sz w:val="28"/>
                              <w:szCs w:val="28"/>
                            </w:rPr>
                          </w:pPr>
                          <w:r w:rsidRPr="00541FB3">
                            <w:rPr>
                              <w:rFonts w:ascii="Aptos" w:eastAsia="Aptos" w:hAnsi="Aptos"/>
                              <w:noProof/>
                              <w:color w:val="000000"/>
                              <w:sz w:val="28"/>
                              <w:szCs w:val="2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29F227" id="_x0000_t202" coordsize="21600,21600" o:spt="202" path="m,l,21600r21600,l21600,xe">
              <v:stroke joinstyle="miter"/>
              <v:path gradientshapeok="t" o:connecttype="rect"/>
            </v:shapetype>
            <v:shape id="Text Box 1" o:spid="_x0000_s1028" type="#_x0000_t202" alt="Public" style="position:absolute;margin-left:0;margin-top:0;width:58.1pt;height:34.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" filled="f" stroked="f">
              <v:fill o:detectmouseclick="t"/>
              <v:textbox style="mso-fit-shape-to-text:t" inset="20pt,15pt,0,0">
                <w:txbxContent>
                  <w:p w14:paraId="3D21DAA6" w14:textId="56CDE972" w:rsidR="00541FB3" w:rsidRPr="00541FB3" w:rsidRDefault="00541FB3" w:rsidP="00541FB3">
                    <w:pPr>
                      <w:spacing w:after="0"/>
                      <w:rPr>
                        <w:rFonts w:ascii="Aptos" w:eastAsia="Aptos" w:hAnsi="Aptos"/>
                        <w:noProof/>
                        <w:color w:val="000000"/>
                        <w:sz w:val="28"/>
                        <w:szCs w:val="28"/>
                      </w:rPr>
                    </w:pPr>
                    <w:r w:rsidRPr="00541FB3">
                      <w:rPr>
                        <w:rFonts w:ascii="Aptos" w:eastAsia="Aptos" w:hAnsi="Aptos"/>
                        <w:noProof/>
                        <w:color w:val="000000"/>
                        <w:sz w:val="28"/>
                        <w:szCs w:val="2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3B2D7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60D0D"/>
    <w:multiLevelType w:val="hybridMultilevel"/>
    <w:tmpl w:val="4280A6F0"/>
    <w:lvl w:ilvl="0" w:tplc="F3DA8AE0">
      <w:start w:val="1"/>
      <w:numFmt w:val="bullet"/>
      <w:pStyle w:val="ListBullet"/>
      <w:lvlText w:val=""/>
      <w:lvlJc w:val="left"/>
      <w:pPr>
        <w:ind w:left="720" w:hanging="360"/>
      </w:pPr>
      <w:rPr>
        <w:rFonts w:ascii="Symbol" w:hAnsi="Symbol" w:hint="default"/>
        <w:color w:val="071320" w:themeColor="text2" w:themeShade="8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7262907">
    <w:abstractNumId w:val="0"/>
  </w:num>
  <w:num w:numId="2" w16cid:durableId="875237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6E"/>
    <w:rsid w:val="000B0874"/>
    <w:rsid w:val="000D332E"/>
    <w:rsid w:val="0014792A"/>
    <w:rsid w:val="001532D6"/>
    <w:rsid w:val="00246531"/>
    <w:rsid w:val="00272D36"/>
    <w:rsid w:val="002B37B3"/>
    <w:rsid w:val="002C028A"/>
    <w:rsid w:val="002C73B7"/>
    <w:rsid w:val="0039553E"/>
    <w:rsid w:val="00426D73"/>
    <w:rsid w:val="004609E7"/>
    <w:rsid w:val="004620E4"/>
    <w:rsid w:val="004E3F2A"/>
    <w:rsid w:val="00541FB3"/>
    <w:rsid w:val="00616CEE"/>
    <w:rsid w:val="00756FE2"/>
    <w:rsid w:val="00790A0C"/>
    <w:rsid w:val="00793A0A"/>
    <w:rsid w:val="007F5AB7"/>
    <w:rsid w:val="00802ED3"/>
    <w:rsid w:val="0080677C"/>
    <w:rsid w:val="00820CE9"/>
    <w:rsid w:val="00843AAC"/>
    <w:rsid w:val="00851B52"/>
    <w:rsid w:val="00885692"/>
    <w:rsid w:val="008C20CB"/>
    <w:rsid w:val="00903021"/>
    <w:rsid w:val="00961880"/>
    <w:rsid w:val="009912DD"/>
    <w:rsid w:val="009D6C4F"/>
    <w:rsid w:val="00AF2F68"/>
    <w:rsid w:val="00B53E4D"/>
    <w:rsid w:val="00BA156E"/>
    <w:rsid w:val="00BA72F4"/>
    <w:rsid w:val="00BD0869"/>
    <w:rsid w:val="00C14CDC"/>
    <w:rsid w:val="00CD4CF3"/>
    <w:rsid w:val="00D25F66"/>
    <w:rsid w:val="00D43326"/>
    <w:rsid w:val="00DB2BA2"/>
    <w:rsid w:val="00DD4A43"/>
    <w:rsid w:val="00E66BEE"/>
    <w:rsid w:val="00E937D8"/>
    <w:rsid w:val="00EB6FB0"/>
    <w:rsid w:val="00ED485C"/>
    <w:rsid w:val="00F2686E"/>
    <w:rsid w:val="00F964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D28B011"/>
  <w15:chartTrackingRefBased/>
  <w15:docId w15:val="{7D7B8001-C153-B544-BA62-4A43ECC6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9E7"/>
    <w:pPr>
      <w:spacing w:after="240" w:line="276" w:lineRule="auto"/>
    </w:pPr>
    <w:rPr>
      <w:rFonts w:ascii="Arial" w:hAnsi="Arial" w:cs="Aptos"/>
      <w:kern w:val="0"/>
      <w:sz w:val="20"/>
      <w:szCs w:val="20"/>
      <w:lang w:eastAsia="en-GB"/>
      <w14:ligatures w14:val="none"/>
    </w:rPr>
  </w:style>
  <w:style w:type="paragraph" w:styleId="Heading1">
    <w:name w:val="heading 1"/>
    <w:basedOn w:val="Normal"/>
    <w:next w:val="Normal"/>
    <w:link w:val="Heading1Char"/>
    <w:uiPriority w:val="9"/>
    <w:qFormat/>
    <w:rsid w:val="00793A0A"/>
    <w:pPr>
      <w:keepNext/>
      <w:keepLines/>
      <w:spacing w:before="360" w:after="80" w:line="288" w:lineRule="auto"/>
      <w:outlineLvl w:val="0"/>
    </w:pPr>
    <w:rPr>
      <w:rFonts w:ascii="Georgia" w:eastAsiaTheme="majorEastAsia" w:hAnsi="Georgia" w:cstheme="majorBidi"/>
      <w:b/>
      <w:color w:val="002060"/>
      <w:sz w:val="40"/>
      <w:szCs w:val="40"/>
    </w:rPr>
  </w:style>
  <w:style w:type="paragraph" w:styleId="Heading2">
    <w:name w:val="heading 2"/>
    <w:basedOn w:val="Normal"/>
    <w:next w:val="Normal"/>
    <w:link w:val="Heading2Char"/>
    <w:uiPriority w:val="9"/>
    <w:unhideWhenUsed/>
    <w:qFormat/>
    <w:rsid w:val="00EB6FB0"/>
    <w:pPr>
      <w:keepNext/>
      <w:keepLines/>
      <w:spacing w:before="160" w:after="80"/>
      <w:outlineLvl w:val="1"/>
    </w:pPr>
    <w:rPr>
      <w:rFonts w:ascii="Georgia" w:eastAsiaTheme="majorEastAsia" w:hAnsi="Georgia" w:cstheme="majorBidi"/>
      <w:b/>
      <w:color w:val="002060"/>
      <w:sz w:val="32"/>
      <w:szCs w:val="32"/>
    </w:rPr>
  </w:style>
  <w:style w:type="paragraph" w:styleId="Heading3">
    <w:name w:val="heading 3"/>
    <w:basedOn w:val="Normal"/>
    <w:next w:val="Normal"/>
    <w:link w:val="Heading3Char"/>
    <w:uiPriority w:val="9"/>
    <w:unhideWhenUsed/>
    <w:qFormat/>
    <w:rsid w:val="00F964A8"/>
    <w:pPr>
      <w:keepNext/>
      <w:keepLines/>
      <w:spacing w:before="160" w:after="80"/>
      <w:outlineLvl w:val="2"/>
    </w:pPr>
    <w:rPr>
      <w:rFonts w:eastAsiaTheme="majorEastAsia" w:cstheme="majorBidi"/>
      <w:b/>
      <w:color w:val="002060"/>
      <w:sz w:val="28"/>
      <w:szCs w:val="28"/>
    </w:rPr>
  </w:style>
  <w:style w:type="paragraph" w:styleId="Heading4">
    <w:name w:val="heading 4"/>
    <w:basedOn w:val="Normal"/>
    <w:next w:val="Normal"/>
    <w:link w:val="Heading4Char"/>
    <w:uiPriority w:val="9"/>
    <w:semiHidden/>
    <w:unhideWhenUsed/>
    <w:qFormat/>
    <w:rsid w:val="00BA15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156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15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15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15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15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A0A"/>
    <w:rPr>
      <w:rFonts w:ascii="Georgia" w:eastAsiaTheme="majorEastAsia" w:hAnsi="Georgia" w:cstheme="majorBidi"/>
      <w:b/>
      <w:color w:val="002060"/>
      <w:kern w:val="0"/>
      <w:sz w:val="40"/>
      <w:szCs w:val="40"/>
      <w14:ligatures w14:val="none"/>
    </w:rPr>
  </w:style>
  <w:style w:type="paragraph" w:styleId="ListParagraph">
    <w:name w:val="List Paragraph"/>
    <w:basedOn w:val="Normal"/>
    <w:uiPriority w:val="34"/>
    <w:qFormat/>
    <w:rsid w:val="00DB2BA2"/>
    <w:pPr>
      <w:spacing w:after="120"/>
      <w:ind w:left="720"/>
    </w:pPr>
  </w:style>
  <w:style w:type="character" w:customStyle="1" w:styleId="Heading2Char">
    <w:name w:val="Heading 2 Char"/>
    <w:basedOn w:val="DefaultParagraphFont"/>
    <w:link w:val="Heading2"/>
    <w:uiPriority w:val="9"/>
    <w:rsid w:val="00EB6FB0"/>
    <w:rPr>
      <w:rFonts w:ascii="Georgia" w:eastAsiaTheme="majorEastAsia" w:hAnsi="Georgia" w:cstheme="majorBidi"/>
      <w:b/>
      <w:color w:val="002060"/>
      <w:sz w:val="32"/>
      <w:szCs w:val="32"/>
    </w:rPr>
  </w:style>
  <w:style w:type="character" w:customStyle="1" w:styleId="Heading3Char">
    <w:name w:val="Heading 3 Char"/>
    <w:basedOn w:val="DefaultParagraphFont"/>
    <w:link w:val="Heading3"/>
    <w:uiPriority w:val="9"/>
    <w:rsid w:val="00F964A8"/>
    <w:rPr>
      <w:rFonts w:ascii="Arial" w:eastAsiaTheme="majorEastAsia" w:hAnsi="Arial" w:cstheme="majorBidi"/>
      <w:b/>
      <w:color w:val="002060"/>
      <w:sz w:val="28"/>
      <w:szCs w:val="28"/>
    </w:rPr>
  </w:style>
  <w:style w:type="paragraph" w:styleId="ListBullet">
    <w:name w:val="List Bullet"/>
    <w:basedOn w:val="Normal"/>
    <w:uiPriority w:val="3"/>
    <w:qFormat/>
    <w:rsid w:val="00820CE9"/>
    <w:pPr>
      <w:numPr>
        <w:numId w:val="2"/>
      </w:numPr>
      <w:spacing w:before="120" w:after="120"/>
      <w:ind w:left="284" w:hanging="284"/>
    </w:pPr>
    <w:rPr>
      <w:rFonts w:cs="Arial"/>
    </w:rPr>
  </w:style>
  <w:style w:type="paragraph" w:styleId="Title">
    <w:name w:val="Title"/>
    <w:basedOn w:val="Normal"/>
    <w:next w:val="Normal"/>
    <w:link w:val="TitleChar"/>
    <w:uiPriority w:val="10"/>
    <w:qFormat/>
    <w:rsid w:val="002B37B3"/>
    <w:pPr>
      <w:spacing w:after="80" w:line="240" w:lineRule="auto"/>
      <w:contextualSpacing/>
    </w:pPr>
    <w:rPr>
      <w:rFonts w:ascii="Georgia" w:eastAsiaTheme="majorEastAsia" w:hAnsi="Georgia" w:cstheme="majorBidi"/>
      <w:color w:val="000F46"/>
      <w:spacing w:val="-10"/>
      <w:kern w:val="28"/>
      <w:sz w:val="56"/>
      <w:szCs w:val="56"/>
    </w:rPr>
  </w:style>
  <w:style w:type="character" w:customStyle="1" w:styleId="TitleChar">
    <w:name w:val="Title Char"/>
    <w:basedOn w:val="DefaultParagraphFont"/>
    <w:link w:val="Title"/>
    <w:uiPriority w:val="10"/>
    <w:rsid w:val="002B37B3"/>
    <w:rPr>
      <w:rFonts w:ascii="Georgia" w:eastAsiaTheme="majorEastAsia" w:hAnsi="Georgia" w:cstheme="majorBidi"/>
      <w:color w:val="000F46"/>
      <w:spacing w:val="-10"/>
      <w:kern w:val="28"/>
      <w:sz w:val="56"/>
      <w:szCs w:val="56"/>
    </w:rPr>
  </w:style>
  <w:style w:type="paragraph" w:customStyle="1" w:styleId="Tablenormal0">
    <w:name w:val="Table normal"/>
    <w:basedOn w:val="Normal"/>
    <w:qFormat/>
    <w:rsid w:val="007F5AB7"/>
    <w:pPr>
      <w:spacing w:before="80" w:after="80"/>
    </w:pPr>
    <w:rPr>
      <w:rFonts w:cstheme="minorBidi"/>
    </w:rPr>
  </w:style>
  <w:style w:type="character" w:customStyle="1" w:styleId="Heading4Char">
    <w:name w:val="Heading 4 Char"/>
    <w:basedOn w:val="DefaultParagraphFont"/>
    <w:link w:val="Heading4"/>
    <w:uiPriority w:val="9"/>
    <w:semiHidden/>
    <w:rsid w:val="00BA156E"/>
    <w:rPr>
      <w:rFonts w:eastAsiaTheme="majorEastAsia" w:cstheme="majorBidi"/>
      <w:i/>
      <w:iCs/>
      <w:color w:val="0F4761" w:themeColor="accent1" w:themeShade="BF"/>
      <w:kern w:val="0"/>
      <w:sz w:val="20"/>
      <w:szCs w:val="20"/>
      <w:lang w:eastAsia="en-GB"/>
      <w14:ligatures w14:val="none"/>
    </w:rPr>
  </w:style>
  <w:style w:type="character" w:customStyle="1" w:styleId="Heading5Char">
    <w:name w:val="Heading 5 Char"/>
    <w:basedOn w:val="DefaultParagraphFont"/>
    <w:link w:val="Heading5"/>
    <w:uiPriority w:val="9"/>
    <w:semiHidden/>
    <w:rsid w:val="00BA156E"/>
    <w:rPr>
      <w:rFonts w:eastAsiaTheme="majorEastAsia" w:cstheme="majorBidi"/>
      <w:color w:val="0F4761" w:themeColor="accent1" w:themeShade="BF"/>
      <w:kern w:val="0"/>
      <w:sz w:val="20"/>
      <w:szCs w:val="20"/>
      <w:lang w:eastAsia="en-GB"/>
      <w14:ligatures w14:val="none"/>
    </w:rPr>
  </w:style>
  <w:style w:type="character" w:customStyle="1" w:styleId="Heading6Char">
    <w:name w:val="Heading 6 Char"/>
    <w:basedOn w:val="DefaultParagraphFont"/>
    <w:link w:val="Heading6"/>
    <w:uiPriority w:val="9"/>
    <w:semiHidden/>
    <w:rsid w:val="00BA156E"/>
    <w:rPr>
      <w:rFonts w:eastAsiaTheme="majorEastAsia" w:cstheme="majorBidi"/>
      <w:i/>
      <w:iCs/>
      <w:color w:val="595959" w:themeColor="text1" w:themeTint="A6"/>
      <w:kern w:val="0"/>
      <w:sz w:val="20"/>
      <w:szCs w:val="20"/>
      <w:lang w:eastAsia="en-GB"/>
      <w14:ligatures w14:val="none"/>
    </w:rPr>
  </w:style>
  <w:style w:type="character" w:customStyle="1" w:styleId="Heading7Char">
    <w:name w:val="Heading 7 Char"/>
    <w:basedOn w:val="DefaultParagraphFont"/>
    <w:link w:val="Heading7"/>
    <w:uiPriority w:val="9"/>
    <w:semiHidden/>
    <w:rsid w:val="00BA156E"/>
    <w:rPr>
      <w:rFonts w:eastAsiaTheme="majorEastAsia" w:cstheme="majorBidi"/>
      <w:color w:val="595959" w:themeColor="text1" w:themeTint="A6"/>
      <w:kern w:val="0"/>
      <w:sz w:val="20"/>
      <w:szCs w:val="20"/>
      <w:lang w:eastAsia="en-GB"/>
      <w14:ligatures w14:val="none"/>
    </w:rPr>
  </w:style>
  <w:style w:type="character" w:customStyle="1" w:styleId="Heading8Char">
    <w:name w:val="Heading 8 Char"/>
    <w:basedOn w:val="DefaultParagraphFont"/>
    <w:link w:val="Heading8"/>
    <w:uiPriority w:val="9"/>
    <w:semiHidden/>
    <w:rsid w:val="00BA156E"/>
    <w:rPr>
      <w:rFonts w:eastAsiaTheme="majorEastAsia" w:cstheme="majorBidi"/>
      <w:i/>
      <w:iCs/>
      <w:color w:val="272727" w:themeColor="text1" w:themeTint="D8"/>
      <w:kern w:val="0"/>
      <w:sz w:val="20"/>
      <w:szCs w:val="20"/>
      <w:lang w:eastAsia="en-GB"/>
      <w14:ligatures w14:val="none"/>
    </w:rPr>
  </w:style>
  <w:style w:type="character" w:customStyle="1" w:styleId="Heading9Char">
    <w:name w:val="Heading 9 Char"/>
    <w:basedOn w:val="DefaultParagraphFont"/>
    <w:link w:val="Heading9"/>
    <w:uiPriority w:val="9"/>
    <w:semiHidden/>
    <w:rsid w:val="00BA156E"/>
    <w:rPr>
      <w:rFonts w:eastAsiaTheme="majorEastAsia" w:cstheme="majorBidi"/>
      <w:color w:val="272727" w:themeColor="text1" w:themeTint="D8"/>
      <w:kern w:val="0"/>
      <w:sz w:val="20"/>
      <w:szCs w:val="20"/>
      <w:lang w:eastAsia="en-GB"/>
      <w14:ligatures w14:val="none"/>
    </w:rPr>
  </w:style>
  <w:style w:type="paragraph" w:styleId="Subtitle">
    <w:name w:val="Subtitle"/>
    <w:basedOn w:val="Normal"/>
    <w:next w:val="Normal"/>
    <w:link w:val="SubtitleChar"/>
    <w:uiPriority w:val="11"/>
    <w:qFormat/>
    <w:rsid w:val="00BA15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56E"/>
    <w:rPr>
      <w:rFonts w:eastAsiaTheme="majorEastAsia"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rsid w:val="00BA15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156E"/>
    <w:rPr>
      <w:rFonts w:ascii="Arial" w:hAnsi="Arial" w:cs="Aptos"/>
      <w:i/>
      <w:iCs/>
      <w:color w:val="404040" w:themeColor="text1" w:themeTint="BF"/>
      <w:kern w:val="0"/>
      <w:sz w:val="20"/>
      <w:szCs w:val="20"/>
      <w:lang w:eastAsia="en-GB"/>
      <w14:ligatures w14:val="none"/>
    </w:rPr>
  </w:style>
  <w:style w:type="character" w:styleId="IntenseEmphasis">
    <w:name w:val="Intense Emphasis"/>
    <w:basedOn w:val="DefaultParagraphFont"/>
    <w:uiPriority w:val="21"/>
    <w:qFormat/>
    <w:rsid w:val="00BA156E"/>
    <w:rPr>
      <w:i/>
      <w:iCs/>
      <w:color w:val="0F4761" w:themeColor="accent1" w:themeShade="BF"/>
    </w:rPr>
  </w:style>
  <w:style w:type="paragraph" w:styleId="IntenseQuote">
    <w:name w:val="Intense Quote"/>
    <w:basedOn w:val="Normal"/>
    <w:next w:val="Normal"/>
    <w:link w:val="IntenseQuoteChar"/>
    <w:uiPriority w:val="30"/>
    <w:qFormat/>
    <w:rsid w:val="00BA1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56E"/>
    <w:rPr>
      <w:rFonts w:ascii="Arial" w:hAnsi="Arial" w:cs="Aptos"/>
      <w:i/>
      <w:iCs/>
      <w:color w:val="0F4761" w:themeColor="accent1" w:themeShade="BF"/>
      <w:kern w:val="0"/>
      <w:sz w:val="20"/>
      <w:szCs w:val="20"/>
      <w:lang w:eastAsia="en-GB"/>
      <w14:ligatures w14:val="none"/>
    </w:rPr>
  </w:style>
  <w:style w:type="character" w:styleId="IntenseReference">
    <w:name w:val="Intense Reference"/>
    <w:basedOn w:val="DefaultParagraphFont"/>
    <w:uiPriority w:val="32"/>
    <w:qFormat/>
    <w:rsid w:val="00BA156E"/>
    <w:rPr>
      <w:b/>
      <w:bCs/>
      <w:smallCaps/>
      <w:color w:val="0F4761" w:themeColor="accent1" w:themeShade="BF"/>
      <w:spacing w:val="5"/>
    </w:rPr>
  </w:style>
  <w:style w:type="character" w:styleId="Hyperlink">
    <w:name w:val="Hyperlink"/>
    <w:basedOn w:val="DefaultParagraphFont"/>
    <w:uiPriority w:val="99"/>
    <w:unhideWhenUsed/>
    <w:rsid w:val="00BA156E"/>
    <w:rPr>
      <w:color w:val="467886" w:themeColor="hyperlink"/>
      <w:u w:val="single"/>
    </w:rPr>
  </w:style>
  <w:style w:type="character" w:styleId="UnresolvedMention">
    <w:name w:val="Unresolved Mention"/>
    <w:basedOn w:val="DefaultParagraphFont"/>
    <w:uiPriority w:val="99"/>
    <w:semiHidden/>
    <w:unhideWhenUsed/>
    <w:rsid w:val="00BA156E"/>
    <w:rPr>
      <w:color w:val="605E5C"/>
      <w:shd w:val="clear" w:color="auto" w:fill="E1DFDD"/>
    </w:rPr>
  </w:style>
  <w:style w:type="paragraph" w:styleId="Header">
    <w:name w:val="header"/>
    <w:basedOn w:val="Normal"/>
    <w:link w:val="HeaderChar"/>
    <w:uiPriority w:val="99"/>
    <w:unhideWhenUsed/>
    <w:rsid w:val="00541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FB3"/>
    <w:rPr>
      <w:rFonts w:ascii="Arial" w:hAnsi="Arial" w:cs="Apto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maps.app.goo.gl/UNUYHZWut9Ajh2rD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C693E72978BD40ACB6867138E87E65" ma:contentTypeVersion="13" ma:contentTypeDescription="Create a new document." ma:contentTypeScope="" ma:versionID="898b47394b5bd3d7fa94f1a3cc3c683c">
  <xsd:schema xmlns:xsd="http://www.w3.org/2001/XMLSchema" xmlns:xs="http://www.w3.org/2001/XMLSchema" xmlns:p="http://schemas.microsoft.com/office/2006/metadata/properties" xmlns:ns2="eb375179-ac49-447b-8885-c77cf3190b1c" xmlns:ns3="9d64e2c3-4706-4fe3-a104-022e23557a8a" targetNamespace="http://schemas.microsoft.com/office/2006/metadata/properties" ma:root="true" ma:fieldsID="476eb2b4aa9bbaf9cb9a07e44f740f7a" ns2:_="" ns3:_="">
    <xsd:import namespace="eb375179-ac49-447b-8885-c77cf3190b1c"/>
    <xsd:import namespace="9d64e2c3-4706-4fe3-a104-022e23557a8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75179-ac49-447b-8885-c77cf3190b1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64e2c3-4706-4fe3-a104-022e23557a8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13e7c84-87a1-41c6-9a26-ae500588b6f3}" ma:internalName="TaxCatchAll" ma:showField="CatchAllData" ma:web="9d64e2c3-4706-4fe3-a104-022e23557a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375179-ac49-447b-8885-c77cf3190b1c">
      <Terms xmlns="http://schemas.microsoft.com/office/infopath/2007/PartnerControls"/>
    </lcf76f155ced4ddcb4097134ff3c332f>
    <TaxCatchAll xmlns="9d64e2c3-4706-4fe3-a104-022e23557a8a" xsi:nil="true"/>
  </documentManagement>
</p:properties>
</file>

<file path=customXml/itemProps1.xml><?xml version="1.0" encoding="utf-8"?>
<ds:datastoreItem xmlns:ds="http://schemas.openxmlformats.org/officeDocument/2006/customXml" ds:itemID="{85621122-4906-4939-A0F2-19B808392C71}"/>
</file>

<file path=customXml/itemProps2.xml><?xml version="1.0" encoding="utf-8"?>
<ds:datastoreItem xmlns:ds="http://schemas.openxmlformats.org/officeDocument/2006/customXml" ds:itemID="{058DE5ED-8DAA-4437-A609-70D23370C720}"/>
</file>

<file path=customXml/itemProps3.xml><?xml version="1.0" encoding="utf-8"?>
<ds:datastoreItem xmlns:ds="http://schemas.openxmlformats.org/officeDocument/2006/customXml" ds:itemID="{47136C89-8885-4515-8CC4-9045991FC6C4}"/>
</file>

<file path=docProps/app.xml><?xml version="1.0" encoding="utf-8"?>
<Properties xmlns="http://schemas.openxmlformats.org/officeDocument/2006/extended-properties" xmlns:vt="http://schemas.openxmlformats.org/officeDocument/2006/docPropsVTypes">
  <Template>Normal.dotm</Template>
  <TotalTime>4</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Anderson</dc:creator>
  <cp:keywords/>
  <dc:description/>
  <cp:lastModifiedBy>Ashley Anderson</cp:lastModifiedBy>
  <cp:revision>8</cp:revision>
  <dcterms:created xsi:type="dcterms:W3CDTF">2025-09-23T07:55:00Z</dcterms:created>
  <dcterms:modified xsi:type="dcterms:W3CDTF">2025-09-23T08:12:00Z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70f335e1,4d0978da,1a5b769f</vt:lpwstr>
  </property>
  <property fmtid="{D5CDD505-2E9C-101B-9397-08002B2CF9AE}" pid="3" name="ClassificationContentMarkingHeaderFontProps">
    <vt:lpwstr>#000000,14,Aptos</vt:lpwstr>
  </property>
  <property fmtid="{D5CDD505-2E9C-101B-9397-08002B2CF9AE}" pid="4" name="ClassificationContentMarkingHeaderText">
    <vt:lpwstr>Public</vt:lpwstr>
  </property>
  <property fmtid="{D5CDD505-2E9C-101B-9397-08002B2CF9AE}" pid="5" name="MSIP_Label_04645f7c-e9e9-4835-b3b8-b30b99485bb7_Enabled">
    <vt:lpwstr>true</vt:lpwstr>
  </property>
  <property fmtid="{D5CDD505-2E9C-101B-9397-08002B2CF9AE}" pid="6" name="MSIP_Label_04645f7c-e9e9-4835-b3b8-b30b99485bb7_SetDate">
    <vt:lpwstr>2025-09-23T07:55:33Z</vt:lpwstr>
  </property>
  <property fmtid="{D5CDD505-2E9C-101B-9397-08002B2CF9AE}" pid="7" name="MSIP_Label_04645f7c-e9e9-4835-b3b8-b30b99485bb7_Method">
    <vt:lpwstr>Privileged</vt:lpwstr>
  </property>
  <property fmtid="{D5CDD505-2E9C-101B-9397-08002B2CF9AE}" pid="8" name="MSIP_Label_04645f7c-e9e9-4835-b3b8-b30b99485bb7_Name">
    <vt:lpwstr>Public</vt:lpwstr>
  </property>
  <property fmtid="{D5CDD505-2E9C-101B-9397-08002B2CF9AE}" pid="9" name="MSIP_Label_04645f7c-e9e9-4835-b3b8-b30b99485bb7_SiteId">
    <vt:lpwstr>0e5bf3cf-1ff4-46b7-9176-52c538c22a4d</vt:lpwstr>
  </property>
  <property fmtid="{D5CDD505-2E9C-101B-9397-08002B2CF9AE}" pid="10" name="MSIP_Label_04645f7c-e9e9-4835-b3b8-b30b99485bb7_ActionId">
    <vt:lpwstr>8aece3b9-6a78-4a98-93a5-25c640ae6d3c</vt:lpwstr>
  </property>
  <property fmtid="{D5CDD505-2E9C-101B-9397-08002B2CF9AE}" pid="11" name="MSIP_Label_04645f7c-e9e9-4835-b3b8-b30b99485bb7_ContentBits">
    <vt:lpwstr>1</vt:lpwstr>
  </property>
  <property fmtid="{D5CDD505-2E9C-101B-9397-08002B2CF9AE}" pid="12" name="MSIP_Label_04645f7c-e9e9-4835-b3b8-b30b99485bb7_Tag">
    <vt:lpwstr>50, 0, 1, 1</vt:lpwstr>
  </property>
  <property fmtid="{D5CDD505-2E9C-101B-9397-08002B2CF9AE}" pid="13" name="ContentTypeId">
    <vt:lpwstr>0x01010043C693E72978BD40ACB6867138E87E65</vt:lpwstr>
  </property>
</Properties>
</file>